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A591" w14:textId="77777777" w:rsidR="00652D24" w:rsidRDefault="00652D24" w:rsidP="00652D24"/>
    <w:p w14:paraId="58936751" w14:textId="77777777" w:rsidR="004F1B9A" w:rsidRDefault="004F1B9A" w:rsidP="004F1B9A">
      <w:pPr>
        <w:jc w:val="center"/>
        <w:rPr>
          <w:rFonts w:ascii="Arial" w:hAnsi="Arial" w:cs="Arial"/>
          <w:b/>
        </w:rPr>
      </w:pPr>
      <w:r>
        <w:rPr>
          <w:rFonts w:ascii="Arial" w:hAnsi="Arial" w:cs="Arial"/>
          <w:b/>
        </w:rPr>
        <w:t>OFFICE OF ORAL HEALTH</w:t>
      </w:r>
    </w:p>
    <w:p w14:paraId="29EF7EBF" w14:textId="77777777" w:rsidR="004F1B9A" w:rsidRDefault="004F1B9A" w:rsidP="004F1B9A">
      <w:pPr>
        <w:rPr>
          <w:rFonts w:ascii="Arial" w:hAnsi="Arial" w:cs="Arial"/>
          <w:b/>
        </w:rPr>
      </w:pPr>
    </w:p>
    <w:p w14:paraId="63DE2393" w14:textId="77777777" w:rsidR="004F1B9A" w:rsidRDefault="004F1B9A" w:rsidP="004F1B9A">
      <w:pPr>
        <w:jc w:val="center"/>
        <w:rPr>
          <w:rFonts w:ascii="Arial" w:hAnsi="Arial" w:cs="Arial"/>
          <w:b/>
          <w:sz w:val="28"/>
          <w:szCs w:val="28"/>
        </w:rPr>
      </w:pPr>
    </w:p>
    <w:p w14:paraId="7EB82CE9" w14:textId="656B905C" w:rsidR="004F1B9A" w:rsidRPr="00841CFF" w:rsidRDefault="004F1B9A" w:rsidP="004F1B9A">
      <w:r w:rsidRPr="00841CFF">
        <w:t>Dear, School Administration</w:t>
      </w:r>
      <w:r w:rsidRPr="00841CFF">
        <w:rPr>
          <w:sz w:val="22"/>
          <w:szCs w:val="22"/>
        </w:rPr>
        <w:t>.</w:t>
      </w:r>
    </w:p>
    <w:p w14:paraId="05451FBF" w14:textId="77777777" w:rsidR="00841CFF" w:rsidRPr="00841CFF" w:rsidRDefault="00841CFF" w:rsidP="004F1B9A">
      <w:pPr>
        <w:rPr>
          <w:sz w:val="22"/>
          <w:szCs w:val="22"/>
        </w:rPr>
      </w:pPr>
    </w:p>
    <w:p w14:paraId="7A9FD3E3" w14:textId="77777777" w:rsidR="004F1B9A" w:rsidRPr="00841CFF" w:rsidRDefault="004F1B9A" w:rsidP="004F1B9A">
      <w:pPr>
        <w:rPr>
          <w:sz w:val="22"/>
          <w:szCs w:val="22"/>
        </w:rPr>
      </w:pPr>
    </w:p>
    <w:p w14:paraId="6090A55F" w14:textId="77777777" w:rsidR="004F1B9A" w:rsidRDefault="004F1B9A" w:rsidP="004F1B9A">
      <w:pPr>
        <w:jc w:val="both"/>
        <w:rPr>
          <w:rFonts w:eastAsia="Calibri"/>
        </w:rPr>
      </w:pPr>
      <w:r w:rsidRPr="00421323">
        <w:rPr>
          <w:rFonts w:eastAsia="Calibri"/>
        </w:rPr>
        <w:t xml:space="preserve">The New Mexico Department of Oral Health is excited to provide exceptional preventive oral health services to the students at your school during this COVID-19 time.  We would like to inform of the following changes for the safety of our staff and your students, and to adapt to the changing times of COVID 19.   </w:t>
      </w:r>
    </w:p>
    <w:p w14:paraId="28251BBC" w14:textId="77777777" w:rsidR="004F1B9A" w:rsidRDefault="004F1B9A" w:rsidP="004F1B9A">
      <w:pPr>
        <w:jc w:val="both"/>
        <w:rPr>
          <w:rFonts w:eastAsia="Calibri"/>
        </w:rPr>
      </w:pPr>
    </w:p>
    <w:p w14:paraId="32A5B631" w14:textId="77777777" w:rsidR="004F1B9A" w:rsidRPr="004B0522" w:rsidRDefault="004F1B9A" w:rsidP="004F1B9A">
      <w:pPr>
        <w:autoSpaceDE w:val="0"/>
        <w:autoSpaceDN w:val="0"/>
        <w:adjustRightInd w:val="0"/>
        <w:rPr>
          <w:rFonts w:eastAsia="Calibri"/>
          <w:b/>
          <w:u w:val="single"/>
        </w:rPr>
      </w:pPr>
      <w:r w:rsidRPr="004B0522">
        <w:rPr>
          <w:rFonts w:eastAsia="Calibri"/>
          <w:b/>
          <w:u w:val="single"/>
        </w:rPr>
        <w:t>Personal Protective Equipment:</w:t>
      </w:r>
    </w:p>
    <w:p w14:paraId="1A4B46CD" w14:textId="77777777" w:rsidR="004F1B9A" w:rsidRPr="004B0522" w:rsidRDefault="004F1B9A" w:rsidP="004F1B9A">
      <w:pPr>
        <w:autoSpaceDE w:val="0"/>
        <w:autoSpaceDN w:val="0"/>
        <w:adjustRightInd w:val="0"/>
        <w:spacing w:after="160" w:line="320" w:lineRule="exact"/>
        <w:jc w:val="both"/>
        <w:rPr>
          <w:rFonts w:eastAsia="Calibri"/>
        </w:rPr>
      </w:pPr>
      <w:r w:rsidRPr="004B0522">
        <w:rPr>
          <w:rFonts w:eastAsia="Calibri"/>
        </w:rPr>
        <w:t>All oral health staff will wear a N-95 and surgical masks while providing services, as well as protective eye wear, face shields, disposable gowns, and gloves. All students and oral health staff are also required to wear a mask when there are no active services.</w:t>
      </w:r>
    </w:p>
    <w:p w14:paraId="54E7E782" w14:textId="77777777" w:rsidR="004F1B9A" w:rsidRPr="004B0522" w:rsidRDefault="004F1B9A" w:rsidP="004F1B9A">
      <w:pPr>
        <w:autoSpaceDE w:val="0"/>
        <w:autoSpaceDN w:val="0"/>
        <w:adjustRightInd w:val="0"/>
        <w:rPr>
          <w:rFonts w:eastAsia="Calibri"/>
          <w:b/>
          <w:u w:val="single"/>
        </w:rPr>
      </w:pPr>
      <w:r w:rsidRPr="004B0522">
        <w:rPr>
          <w:rFonts w:eastAsia="Calibri"/>
          <w:b/>
          <w:u w:val="single"/>
        </w:rPr>
        <w:t>Infection Control:</w:t>
      </w:r>
    </w:p>
    <w:p w14:paraId="5FA9598A" w14:textId="77777777" w:rsidR="004F1B9A" w:rsidRPr="004B0522" w:rsidRDefault="004F1B9A" w:rsidP="004F1B9A">
      <w:pPr>
        <w:autoSpaceDE w:val="0"/>
        <w:autoSpaceDN w:val="0"/>
        <w:adjustRightInd w:val="0"/>
        <w:spacing w:after="160" w:line="320" w:lineRule="exact"/>
        <w:jc w:val="both"/>
        <w:rPr>
          <w:rFonts w:eastAsia="Calibri"/>
        </w:rPr>
      </w:pPr>
      <w:r w:rsidRPr="004B0522">
        <w:rPr>
          <w:rFonts w:eastAsia="Calibri"/>
        </w:rPr>
        <w:t xml:space="preserve">Our program requires all oral health staff to wash their hands and use hand sanitizer consistently, we will continue to use the best safe practices of infection control and adhere to cleaning and disinfecting protocols. </w:t>
      </w:r>
    </w:p>
    <w:p w14:paraId="7EDCF1E0" w14:textId="77777777" w:rsidR="004F1B9A" w:rsidRPr="004B0522" w:rsidRDefault="004F1B9A" w:rsidP="004F1B9A">
      <w:pPr>
        <w:autoSpaceDE w:val="0"/>
        <w:autoSpaceDN w:val="0"/>
        <w:adjustRightInd w:val="0"/>
        <w:rPr>
          <w:rFonts w:eastAsia="Calibri"/>
          <w:b/>
          <w:u w:val="single"/>
        </w:rPr>
      </w:pPr>
      <w:bookmarkStart w:id="0" w:name="_Hlk69630585"/>
      <w:r w:rsidRPr="004B0522">
        <w:rPr>
          <w:rFonts w:eastAsia="Calibri"/>
          <w:b/>
          <w:u w:val="single"/>
        </w:rPr>
        <w:t xml:space="preserve">Social Distancing: </w:t>
      </w:r>
      <w:bookmarkEnd w:id="0"/>
    </w:p>
    <w:p w14:paraId="7D380A0B" w14:textId="77777777" w:rsidR="004F1B9A" w:rsidRPr="004B0522" w:rsidRDefault="004F1B9A" w:rsidP="004F1B9A">
      <w:pPr>
        <w:spacing w:after="160" w:line="259" w:lineRule="auto"/>
        <w:jc w:val="both"/>
        <w:rPr>
          <w:rFonts w:eastAsia="Calibri"/>
        </w:rPr>
      </w:pPr>
      <w:r w:rsidRPr="004B0522">
        <w:rPr>
          <w:rFonts w:eastAsia="Calibri"/>
        </w:rPr>
        <w:t xml:space="preserve">Oral health staff and students must maintain a six-foot distance from each other whenever possible. Students will be called in one at a time to allow extra cleaning/disinfecting time between students.   </w:t>
      </w:r>
    </w:p>
    <w:p w14:paraId="69E648F2" w14:textId="42C34B92" w:rsidR="004F1B9A" w:rsidRPr="004B0522" w:rsidRDefault="004F1B9A" w:rsidP="002A5550">
      <w:pPr>
        <w:autoSpaceDE w:val="0"/>
        <w:autoSpaceDN w:val="0"/>
        <w:adjustRightInd w:val="0"/>
        <w:jc w:val="both"/>
        <w:rPr>
          <w:rFonts w:eastAsia="Calibri"/>
          <w:b/>
          <w:u w:val="single"/>
        </w:rPr>
      </w:pPr>
      <w:r w:rsidRPr="004B0522">
        <w:rPr>
          <w:rFonts w:eastAsia="Calibri"/>
          <w:b/>
          <w:u w:val="single"/>
        </w:rPr>
        <w:t xml:space="preserve">Screening your </w:t>
      </w:r>
      <w:proofErr w:type="gramStart"/>
      <w:r w:rsidR="002A5550">
        <w:rPr>
          <w:rFonts w:eastAsia="Calibri"/>
          <w:b/>
          <w:u w:val="single"/>
        </w:rPr>
        <w:t>S</w:t>
      </w:r>
      <w:r>
        <w:rPr>
          <w:rFonts w:eastAsia="Calibri"/>
          <w:b/>
          <w:u w:val="single"/>
        </w:rPr>
        <w:t>tudent</w:t>
      </w:r>
      <w:proofErr w:type="gramEnd"/>
      <w:r w:rsidRPr="004B0522">
        <w:rPr>
          <w:rFonts w:eastAsia="Calibri"/>
          <w:b/>
          <w:u w:val="single"/>
        </w:rPr>
        <w:t xml:space="preserve">: </w:t>
      </w:r>
    </w:p>
    <w:p w14:paraId="42895CFB" w14:textId="70B9EA28" w:rsidR="004F1B9A" w:rsidRDefault="004F1B9A" w:rsidP="002A5550">
      <w:pPr>
        <w:spacing w:after="160" w:line="259" w:lineRule="auto"/>
        <w:jc w:val="both"/>
        <w:rPr>
          <w:rFonts w:eastAsia="Calibri"/>
        </w:rPr>
      </w:pPr>
      <w:r w:rsidRPr="004B0522">
        <w:rPr>
          <w:rFonts w:eastAsia="Calibri"/>
        </w:rPr>
        <w:t xml:space="preserve">Students will be screened for COVID-19 symptoms and temperature checks will be taken. </w:t>
      </w:r>
    </w:p>
    <w:p w14:paraId="482D3072" w14:textId="5936FC6D" w:rsidR="002A5550" w:rsidRPr="004B0522" w:rsidRDefault="002A5550" w:rsidP="002A5550">
      <w:pPr>
        <w:spacing w:after="160" w:line="259" w:lineRule="auto"/>
        <w:jc w:val="both"/>
        <w:rPr>
          <w:rFonts w:eastAsia="Calibri"/>
        </w:rPr>
      </w:pPr>
      <w:r w:rsidRPr="004B0522">
        <w:rPr>
          <w:rFonts w:eastAsia="Calibri"/>
          <w:b/>
          <w:u w:val="single"/>
        </w:rPr>
        <w:t xml:space="preserve">Screening </w:t>
      </w:r>
      <w:r>
        <w:rPr>
          <w:rFonts w:eastAsia="Calibri"/>
          <w:b/>
          <w:u w:val="single"/>
        </w:rPr>
        <w:t>of Oral Health Staff</w:t>
      </w:r>
      <w:r w:rsidRPr="004B0522">
        <w:rPr>
          <w:rFonts w:eastAsia="Calibri"/>
          <w:b/>
          <w:u w:val="single"/>
        </w:rPr>
        <w:t>:</w:t>
      </w:r>
    </w:p>
    <w:p w14:paraId="6426A3F7" w14:textId="77777777" w:rsidR="002A5550" w:rsidRPr="002A5550" w:rsidRDefault="002A5550" w:rsidP="002A5550">
      <w:pPr>
        <w:jc w:val="both"/>
        <w:rPr>
          <w:rFonts w:ascii="Ink Free" w:hAnsi="Ink Free" w:cs="BarthowheelRegular"/>
          <w:b/>
          <w:color w:val="FF0000"/>
          <w:u w:val="single"/>
        </w:rPr>
      </w:pPr>
      <w:r w:rsidRPr="002A5550">
        <w:rPr>
          <w:color w:val="000000"/>
        </w:rPr>
        <w:t>Oral health staff will also be screened for COVID-19 symptoms and temperature checks will be taken prior to services.</w:t>
      </w:r>
    </w:p>
    <w:p w14:paraId="2AC0E6B2" w14:textId="77777777" w:rsidR="004F1B9A" w:rsidRPr="00421323" w:rsidRDefault="004F1B9A" w:rsidP="004F1B9A">
      <w:pPr>
        <w:jc w:val="both"/>
        <w:rPr>
          <w:rFonts w:eastAsia="Calibri"/>
        </w:rPr>
      </w:pPr>
    </w:p>
    <w:p w14:paraId="455F0884" w14:textId="77777777" w:rsidR="004F1B9A" w:rsidRDefault="004F1B9A" w:rsidP="004F1B9A">
      <w:pPr>
        <w:rPr>
          <w:rFonts w:ascii="Arial" w:hAnsi="Arial" w:cs="Arial"/>
          <w:sz w:val="22"/>
          <w:szCs w:val="22"/>
        </w:rPr>
      </w:pPr>
    </w:p>
    <w:p w14:paraId="69D67F3A" w14:textId="77777777" w:rsidR="004F1B9A" w:rsidRPr="004B0522" w:rsidRDefault="004F1B9A" w:rsidP="004F1B9A">
      <w:pPr>
        <w:jc w:val="both"/>
      </w:pPr>
      <w:r w:rsidRPr="004B0522">
        <w:t xml:space="preserve">We thank you for partnering with the New Mexico Department of Health in making this contribution to the health and well-being of our </w:t>
      </w:r>
      <w:proofErr w:type="gramStart"/>
      <w:r w:rsidRPr="004B0522">
        <w:t>State’s</w:t>
      </w:r>
      <w:proofErr w:type="gramEnd"/>
      <w:r w:rsidRPr="004B0522">
        <w:t xml:space="preserve"> children.  Should you have any questions regarding our program, please contact me at 505-476-3028 or by email.</w:t>
      </w:r>
    </w:p>
    <w:p w14:paraId="64DBB4A7" w14:textId="77777777" w:rsidR="004F1B9A" w:rsidRPr="004B0522" w:rsidRDefault="004F1B9A" w:rsidP="004F1B9A">
      <w:pPr>
        <w:jc w:val="both"/>
      </w:pPr>
    </w:p>
    <w:p w14:paraId="5BAE49AD" w14:textId="77777777" w:rsidR="004F1B9A" w:rsidRPr="00AE5F57" w:rsidRDefault="004F1B9A" w:rsidP="004F1B9A">
      <w:pPr>
        <w:rPr>
          <w:sz w:val="22"/>
          <w:szCs w:val="22"/>
        </w:rPr>
      </w:pPr>
      <w:r w:rsidRPr="00AE5F57">
        <w:rPr>
          <w:sz w:val="22"/>
          <w:szCs w:val="22"/>
        </w:rPr>
        <w:t>Respectfully,</w:t>
      </w:r>
    </w:p>
    <w:p w14:paraId="484D57FA" w14:textId="77777777" w:rsidR="004F1B9A" w:rsidRDefault="004F1B9A" w:rsidP="004F1B9A">
      <w:pPr>
        <w:rPr>
          <w:rFonts w:ascii="Arial" w:hAnsi="Arial" w:cs="Arial"/>
          <w:sz w:val="22"/>
          <w:szCs w:val="22"/>
        </w:rPr>
      </w:pPr>
    </w:p>
    <w:p w14:paraId="38D1C021" w14:textId="6A4B28F0" w:rsidR="004F1B9A" w:rsidRPr="002A5550" w:rsidRDefault="004F1B9A" w:rsidP="004F1B9A">
      <w:pPr>
        <w:rPr>
          <w:rFonts w:ascii="Rage Italic" w:hAnsi="Rage Italic" w:cs="Arial"/>
          <w:sz w:val="36"/>
          <w:szCs w:val="36"/>
        </w:rPr>
      </w:pPr>
      <w:r>
        <w:rPr>
          <w:rFonts w:ascii="Rage Italic" w:hAnsi="Rage Italic" w:cs="Arial"/>
          <w:sz w:val="36"/>
          <w:szCs w:val="36"/>
        </w:rPr>
        <w:t>Deborah Hollinger, RDH</w:t>
      </w:r>
    </w:p>
    <w:p w14:paraId="61C4974A" w14:textId="77777777" w:rsidR="004F1B9A" w:rsidRPr="00AE5F57" w:rsidRDefault="004F1B9A" w:rsidP="004F1B9A">
      <w:pPr>
        <w:rPr>
          <w:sz w:val="22"/>
          <w:szCs w:val="22"/>
        </w:rPr>
      </w:pPr>
      <w:r w:rsidRPr="00AE5F57">
        <w:rPr>
          <w:sz w:val="22"/>
          <w:szCs w:val="22"/>
        </w:rPr>
        <w:t>Deborah Hollinger, RDH</w:t>
      </w:r>
    </w:p>
    <w:p w14:paraId="4DECE1E6" w14:textId="77777777" w:rsidR="004F1B9A" w:rsidRDefault="00000000" w:rsidP="004F1B9A">
      <w:pPr>
        <w:rPr>
          <w:rFonts w:ascii="Arial" w:hAnsi="Arial" w:cs="Arial"/>
          <w:sz w:val="22"/>
          <w:szCs w:val="22"/>
        </w:rPr>
      </w:pPr>
      <w:hyperlink r:id="rId9" w:history="1">
        <w:r w:rsidR="004F1B9A" w:rsidRPr="00D50C2A">
          <w:rPr>
            <w:rStyle w:val="Hyperlink"/>
            <w:rFonts w:ascii="Arial" w:hAnsi="Arial" w:cs="Arial"/>
            <w:sz w:val="22"/>
            <w:szCs w:val="22"/>
          </w:rPr>
          <w:t>deborah.hollinger@state.nm.us</w:t>
        </w:r>
      </w:hyperlink>
    </w:p>
    <w:sectPr w:rsidR="004F1B9A" w:rsidSect="00744AF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245"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2C0A" w14:textId="77777777" w:rsidR="00802855" w:rsidRDefault="00802855" w:rsidP="001F7AC3">
      <w:r>
        <w:separator/>
      </w:r>
    </w:p>
  </w:endnote>
  <w:endnote w:type="continuationSeparator" w:id="0">
    <w:p w14:paraId="6502A435" w14:textId="77777777" w:rsidR="00802855" w:rsidRDefault="00802855" w:rsidP="001F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rthowheelRegular">
    <w:altName w:val="Calibri"/>
    <w:panose1 w:val="00000000000000000000"/>
    <w:charset w:val="00"/>
    <w:family w:val="swiss"/>
    <w:notTrueType/>
    <w:pitch w:val="default"/>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6D5" w14:textId="77777777" w:rsidR="00AD3315" w:rsidRDefault="00AD3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F66B" w14:textId="77777777" w:rsidR="00AD3315" w:rsidRDefault="00AD3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20BF" w14:textId="77777777" w:rsidR="003162BA" w:rsidRDefault="00D52111" w:rsidP="00040E3D">
    <w:pPr>
      <w:pStyle w:val="Footer"/>
      <w:jc w:val="both"/>
    </w:pPr>
    <w:r>
      <w:rPr>
        <w:noProof/>
      </w:rPr>
      <mc:AlternateContent>
        <mc:Choice Requires="wps">
          <w:drawing>
            <wp:anchor distT="0" distB="0" distL="114300" distR="114300" simplePos="0" relativeHeight="251657728" behindDoc="0" locked="0" layoutInCell="1" allowOverlap="1" wp14:anchorId="5EF39AD8" wp14:editId="42884A4D">
              <wp:simplePos x="0" y="0"/>
              <wp:positionH relativeFrom="margin">
                <wp:posOffset>-752475</wp:posOffset>
              </wp:positionH>
              <wp:positionV relativeFrom="paragraph">
                <wp:posOffset>-454660</wp:posOffset>
              </wp:positionV>
              <wp:extent cx="7439025" cy="628650"/>
              <wp:effectExtent l="0" t="0" r="9525"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D0C29" w14:textId="77777777" w:rsidR="00841CFF" w:rsidRDefault="00841CFF" w:rsidP="00841CFF">
                          <w:pPr>
                            <w:pStyle w:val="Header"/>
                            <w:jc w:val="center"/>
                            <w:rPr>
                              <w:color w:val="000000" w:themeColor="text1"/>
                            </w:rPr>
                          </w:pPr>
                          <w:r w:rsidRPr="00F72896">
                            <w:rPr>
                              <w:color w:val="000000" w:themeColor="text1"/>
                            </w:rPr>
                            <w:t>If you have any question</w:t>
                          </w:r>
                          <w:r>
                            <w:rPr>
                              <w:color w:val="000000" w:themeColor="text1"/>
                            </w:rPr>
                            <w:t>s</w:t>
                          </w:r>
                          <w:r w:rsidRPr="00F72896">
                            <w:rPr>
                              <w:color w:val="000000" w:themeColor="text1"/>
                            </w:rPr>
                            <w:t>, please call the Office of Oral Health in Santa Fe at (505) 827-0</w:t>
                          </w:r>
                          <w:r>
                            <w:rPr>
                              <w:color w:val="000000" w:themeColor="text1"/>
                            </w:rPr>
                            <w:t>837</w:t>
                          </w:r>
                          <w:r w:rsidRPr="00F72896">
                            <w:rPr>
                              <w:color w:val="000000" w:themeColor="text1"/>
                            </w:rPr>
                            <w:t xml:space="preserve"> </w:t>
                          </w:r>
                        </w:p>
                        <w:p w14:paraId="24385677" w14:textId="77777777" w:rsidR="00841CFF" w:rsidRPr="00F72896" w:rsidRDefault="00841CFF" w:rsidP="00841CFF">
                          <w:pPr>
                            <w:pStyle w:val="Header"/>
                            <w:jc w:val="center"/>
                            <w:rPr>
                              <w:color w:val="000000" w:themeColor="text1"/>
                            </w:rPr>
                          </w:pPr>
                          <w:r w:rsidRPr="00F72896">
                            <w:rPr>
                              <w:color w:val="000000" w:themeColor="text1"/>
                            </w:rPr>
                            <w:t xml:space="preserve">in Albuquerque at (505) </w:t>
                          </w:r>
                          <w:r>
                            <w:rPr>
                              <w:color w:val="000000" w:themeColor="text1"/>
                            </w:rPr>
                            <w:t>841</w:t>
                          </w:r>
                          <w:r w:rsidRPr="00F72896">
                            <w:rPr>
                              <w:color w:val="000000" w:themeColor="text1"/>
                            </w:rPr>
                            <w:t>-</w:t>
                          </w:r>
                          <w:r>
                            <w:rPr>
                              <w:color w:val="000000" w:themeColor="text1"/>
                            </w:rPr>
                            <w:t>5872</w:t>
                          </w:r>
                          <w:r w:rsidRPr="00F72896">
                            <w:rPr>
                              <w:color w:val="000000" w:themeColor="text1"/>
                            </w:rPr>
                            <w:t xml:space="preserve"> or in Las Cruces at (575) 528-5087</w:t>
                          </w:r>
                        </w:p>
                        <w:p w14:paraId="222BE842" w14:textId="77777777" w:rsidR="002051BA" w:rsidRPr="00744EF7" w:rsidRDefault="002051BA">
                          <w:pPr>
                            <w:rPr>
                              <w:rFonts w:ascii="Franklin Gothic Book" w:hAnsi="Franklin Gothic Boo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39AD8" id="_x0000_t202" coordsize="21600,21600" o:spt="202" path="m,l,21600r21600,l21600,xe">
              <v:stroke joinstyle="miter"/>
              <v:path gradientshapeok="t" o:connecttype="rect"/>
            </v:shapetype>
            <v:shape id="Text Box 35" o:spid="_x0000_s1026" type="#_x0000_t202" style="position:absolute;left:0;text-align:left;margin-left:-59.25pt;margin-top:-35.8pt;width:585.75pt;height:4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" stroked="f">
              <v:textbox>
                <w:txbxContent>
                  <w:p w14:paraId="5D2D0C29" w14:textId="77777777" w:rsidR="00841CFF" w:rsidRDefault="00841CFF" w:rsidP="00841CFF">
                    <w:pPr>
                      <w:pStyle w:val="Header"/>
                      <w:jc w:val="center"/>
                      <w:rPr>
                        <w:color w:val="000000" w:themeColor="text1"/>
                      </w:rPr>
                    </w:pPr>
                    <w:r w:rsidRPr="00F72896">
                      <w:rPr>
                        <w:color w:val="000000" w:themeColor="text1"/>
                      </w:rPr>
                      <w:t>If you have any question</w:t>
                    </w:r>
                    <w:r>
                      <w:rPr>
                        <w:color w:val="000000" w:themeColor="text1"/>
                      </w:rPr>
                      <w:t>s</w:t>
                    </w:r>
                    <w:r w:rsidRPr="00F72896">
                      <w:rPr>
                        <w:color w:val="000000" w:themeColor="text1"/>
                      </w:rPr>
                      <w:t>, please call the Office of Oral Health in Santa Fe at (505) 827-0</w:t>
                    </w:r>
                    <w:r>
                      <w:rPr>
                        <w:color w:val="000000" w:themeColor="text1"/>
                      </w:rPr>
                      <w:t>837</w:t>
                    </w:r>
                    <w:r w:rsidRPr="00F72896">
                      <w:rPr>
                        <w:color w:val="000000" w:themeColor="text1"/>
                      </w:rPr>
                      <w:t xml:space="preserve"> </w:t>
                    </w:r>
                  </w:p>
                  <w:p w14:paraId="24385677" w14:textId="77777777" w:rsidR="00841CFF" w:rsidRPr="00F72896" w:rsidRDefault="00841CFF" w:rsidP="00841CFF">
                    <w:pPr>
                      <w:pStyle w:val="Header"/>
                      <w:jc w:val="center"/>
                      <w:rPr>
                        <w:color w:val="000000" w:themeColor="text1"/>
                      </w:rPr>
                    </w:pPr>
                    <w:r w:rsidRPr="00F72896">
                      <w:rPr>
                        <w:color w:val="000000" w:themeColor="text1"/>
                      </w:rPr>
                      <w:t xml:space="preserve">in Albuquerque at (505) </w:t>
                    </w:r>
                    <w:r>
                      <w:rPr>
                        <w:color w:val="000000" w:themeColor="text1"/>
                      </w:rPr>
                      <w:t>841</w:t>
                    </w:r>
                    <w:r w:rsidRPr="00F72896">
                      <w:rPr>
                        <w:color w:val="000000" w:themeColor="text1"/>
                      </w:rPr>
                      <w:t>-</w:t>
                    </w:r>
                    <w:r>
                      <w:rPr>
                        <w:color w:val="000000" w:themeColor="text1"/>
                      </w:rPr>
                      <w:t>5872</w:t>
                    </w:r>
                    <w:r w:rsidRPr="00F72896">
                      <w:rPr>
                        <w:color w:val="000000" w:themeColor="text1"/>
                      </w:rPr>
                      <w:t xml:space="preserve"> or in Las Cruces at (575) 528-5087</w:t>
                    </w:r>
                  </w:p>
                  <w:p w14:paraId="222BE842" w14:textId="77777777" w:rsidR="002051BA" w:rsidRPr="00744EF7" w:rsidRDefault="002051BA">
                    <w:pPr>
                      <w:rPr>
                        <w:rFonts w:ascii="Franklin Gothic Book" w:hAnsi="Franklin Gothic Book"/>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20C9" w14:textId="77777777" w:rsidR="00802855" w:rsidRDefault="00802855" w:rsidP="001F7AC3">
      <w:r>
        <w:separator/>
      </w:r>
    </w:p>
  </w:footnote>
  <w:footnote w:type="continuationSeparator" w:id="0">
    <w:p w14:paraId="0FE2DC2E" w14:textId="77777777" w:rsidR="00802855" w:rsidRDefault="00802855" w:rsidP="001F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67EF" w14:textId="77777777" w:rsidR="00AD3315" w:rsidRDefault="00AD3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35F1" w14:textId="77777777" w:rsidR="00AD3315" w:rsidRDefault="00AD3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9426" w14:textId="7CA07483" w:rsidR="00AF0ABF" w:rsidRDefault="00AD3315" w:rsidP="0076097C">
    <w:pPr>
      <w:pStyle w:val="Header"/>
      <w:tabs>
        <w:tab w:val="left" w:pos="240"/>
      </w:tabs>
      <w:ind w:left="-90"/>
      <w:jc w:val="center"/>
      <w:rPr>
        <w:noProof/>
        <w:sz w:val="24"/>
        <w:szCs w:val="24"/>
      </w:rPr>
    </w:pPr>
    <w:r w:rsidRPr="00AD3315">
      <w:rPr>
        <w:rFonts w:ascii="Times New Roman" w:eastAsia="Times New Roman" w:hAnsi="Times New Roman"/>
        <w:noProof/>
        <w:sz w:val="24"/>
        <w:szCs w:val="24"/>
      </w:rPr>
      <w:drawing>
        <wp:inline distT="0" distB="0" distL="0" distR="0" wp14:anchorId="11B3690F" wp14:editId="2EBBCA69">
          <wp:extent cx="5943600" cy="990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p w14:paraId="0A9024F0" w14:textId="77777777" w:rsidR="003162BA" w:rsidRDefault="003162BA" w:rsidP="00AF0ABF">
    <w:pPr>
      <w:pStyle w:val="Header"/>
      <w:tabs>
        <w:tab w:val="left" w:pos="2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ECQgsDU2MzU1MLcyUdpeDU4uLM/DyQApNaAKP7XGssAAAA"/>
  </w:docVars>
  <w:rsids>
    <w:rsidRoot w:val="00841CFF"/>
    <w:rsid w:val="00005404"/>
    <w:rsid w:val="00012EBD"/>
    <w:rsid w:val="00022985"/>
    <w:rsid w:val="00022CBD"/>
    <w:rsid w:val="00026A2C"/>
    <w:rsid w:val="00040E3D"/>
    <w:rsid w:val="00052049"/>
    <w:rsid w:val="0006599E"/>
    <w:rsid w:val="000A51B3"/>
    <w:rsid w:val="000C3443"/>
    <w:rsid w:val="000E2227"/>
    <w:rsid w:val="000F0771"/>
    <w:rsid w:val="0010590E"/>
    <w:rsid w:val="00106E59"/>
    <w:rsid w:val="001261D3"/>
    <w:rsid w:val="00194F4A"/>
    <w:rsid w:val="001B2166"/>
    <w:rsid w:val="001D7041"/>
    <w:rsid w:val="001F1CDD"/>
    <w:rsid w:val="001F7AC3"/>
    <w:rsid w:val="002051BA"/>
    <w:rsid w:val="00235E0B"/>
    <w:rsid w:val="00255EF1"/>
    <w:rsid w:val="002A5550"/>
    <w:rsid w:val="002B6D3C"/>
    <w:rsid w:val="002C0B1F"/>
    <w:rsid w:val="002D1A5E"/>
    <w:rsid w:val="002D6CB3"/>
    <w:rsid w:val="002E17D0"/>
    <w:rsid w:val="002E3CE3"/>
    <w:rsid w:val="002F734D"/>
    <w:rsid w:val="003162BA"/>
    <w:rsid w:val="00323F54"/>
    <w:rsid w:val="003A1848"/>
    <w:rsid w:val="003A4AF8"/>
    <w:rsid w:val="003D5FF5"/>
    <w:rsid w:val="003E6DDB"/>
    <w:rsid w:val="0040339E"/>
    <w:rsid w:val="00422270"/>
    <w:rsid w:val="00450F21"/>
    <w:rsid w:val="00461076"/>
    <w:rsid w:val="00467729"/>
    <w:rsid w:val="00470AD3"/>
    <w:rsid w:val="00472B5A"/>
    <w:rsid w:val="0048759E"/>
    <w:rsid w:val="00493A3A"/>
    <w:rsid w:val="0049583C"/>
    <w:rsid w:val="00496012"/>
    <w:rsid w:val="004969E5"/>
    <w:rsid w:val="004C1748"/>
    <w:rsid w:val="004C4E64"/>
    <w:rsid w:val="004D134A"/>
    <w:rsid w:val="004F1B9A"/>
    <w:rsid w:val="005055A4"/>
    <w:rsid w:val="005930A8"/>
    <w:rsid w:val="0059546D"/>
    <w:rsid w:val="005A243B"/>
    <w:rsid w:val="005F3D40"/>
    <w:rsid w:val="006068BD"/>
    <w:rsid w:val="00613589"/>
    <w:rsid w:val="006168A9"/>
    <w:rsid w:val="00623C0C"/>
    <w:rsid w:val="006500F4"/>
    <w:rsid w:val="00652D24"/>
    <w:rsid w:val="00680EE3"/>
    <w:rsid w:val="00693C88"/>
    <w:rsid w:val="006B08A2"/>
    <w:rsid w:val="006D4D7B"/>
    <w:rsid w:val="006E0036"/>
    <w:rsid w:val="006E37ED"/>
    <w:rsid w:val="006F1980"/>
    <w:rsid w:val="007224EF"/>
    <w:rsid w:val="00740C8C"/>
    <w:rsid w:val="007432B2"/>
    <w:rsid w:val="00743A8F"/>
    <w:rsid w:val="00744AF6"/>
    <w:rsid w:val="00744EF7"/>
    <w:rsid w:val="00751EE7"/>
    <w:rsid w:val="0076097C"/>
    <w:rsid w:val="00776208"/>
    <w:rsid w:val="007816DF"/>
    <w:rsid w:val="0078282D"/>
    <w:rsid w:val="007857AE"/>
    <w:rsid w:val="0079383A"/>
    <w:rsid w:val="007A33CD"/>
    <w:rsid w:val="007E2768"/>
    <w:rsid w:val="007F645E"/>
    <w:rsid w:val="00802855"/>
    <w:rsid w:val="0080361E"/>
    <w:rsid w:val="00805F4E"/>
    <w:rsid w:val="00841CFF"/>
    <w:rsid w:val="00865575"/>
    <w:rsid w:val="0087022F"/>
    <w:rsid w:val="008838F4"/>
    <w:rsid w:val="00890E77"/>
    <w:rsid w:val="008A50AD"/>
    <w:rsid w:val="008A6713"/>
    <w:rsid w:val="008E0BE4"/>
    <w:rsid w:val="008F0EC7"/>
    <w:rsid w:val="00911709"/>
    <w:rsid w:val="00944810"/>
    <w:rsid w:val="00953657"/>
    <w:rsid w:val="00960B1C"/>
    <w:rsid w:val="00966B38"/>
    <w:rsid w:val="00970ED0"/>
    <w:rsid w:val="00996B90"/>
    <w:rsid w:val="009B5989"/>
    <w:rsid w:val="00A05823"/>
    <w:rsid w:val="00A159BF"/>
    <w:rsid w:val="00A81263"/>
    <w:rsid w:val="00A843E2"/>
    <w:rsid w:val="00A9317A"/>
    <w:rsid w:val="00A952C4"/>
    <w:rsid w:val="00AA1F38"/>
    <w:rsid w:val="00AD3315"/>
    <w:rsid w:val="00AE5F57"/>
    <w:rsid w:val="00AF0ABF"/>
    <w:rsid w:val="00B009C9"/>
    <w:rsid w:val="00B35495"/>
    <w:rsid w:val="00B4528C"/>
    <w:rsid w:val="00B52207"/>
    <w:rsid w:val="00B679EF"/>
    <w:rsid w:val="00B71720"/>
    <w:rsid w:val="00B91895"/>
    <w:rsid w:val="00BA0DA2"/>
    <w:rsid w:val="00BA7B5B"/>
    <w:rsid w:val="00BB6E19"/>
    <w:rsid w:val="00BB7883"/>
    <w:rsid w:val="00BE63B6"/>
    <w:rsid w:val="00C01FF2"/>
    <w:rsid w:val="00C047C7"/>
    <w:rsid w:val="00C24616"/>
    <w:rsid w:val="00C345FF"/>
    <w:rsid w:val="00C65816"/>
    <w:rsid w:val="00C8207C"/>
    <w:rsid w:val="00C85BF4"/>
    <w:rsid w:val="00C902D3"/>
    <w:rsid w:val="00C94B84"/>
    <w:rsid w:val="00CA53DF"/>
    <w:rsid w:val="00CA6AC2"/>
    <w:rsid w:val="00CC00DB"/>
    <w:rsid w:val="00CC439A"/>
    <w:rsid w:val="00CD579B"/>
    <w:rsid w:val="00D52111"/>
    <w:rsid w:val="00D556B6"/>
    <w:rsid w:val="00D608BE"/>
    <w:rsid w:val="00D6364A"/>
    <w:rsid w:val="00D675F0"/>
    <w:rsid w:val="00D7400A"/>
    <w:rsid w:val="00D841CD"/>
    <w:rsid w:val="00DA036A"/>
    <w:rsid w:val="00DA1CE3"/>
    <w:rsid w:val="00DB51B5"/>
    <w:rsid w:val="00DC1774"/>
    <w:rsid w:val="00DC2670"/>
    <w:rsid w:val="00DD107D"/>
    <w:rsid w:val="00DD228D"/>
    <w:rsid w:val="00DF5861"/>
    <w:rsid w:val="00E1099E"/>
    <w:rsid w:val="00E2790F"/>
    <w:rsid w:val="00E66A4E"/>
    <w:rsid w:val="00E72F37"/>
    <w:rsid w:val="00EA294D"/>
    <w:rsid w:val="00EC712B"/>
    <w:rsid w:val="00EE294A"/>
    <w:rsid w:val="00F17DE0"/>
    <w:rsid w:val="00F36761"/>
    <w:rsid w:val="00F57EF7"/>
    <w:rsid w:val="00F73452"/>
    <w:rsid w:val="00FB25B8"/>
    <w:rsid w:val="00FE6595"/>
    <w:rsid w:val="00FF012C"/>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B76ED"/>
  <w15:chartTrackingRefBased/>
  <w15:docId w15:val="{C267B751-1440-4B52-BAD1-764E86B9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B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F7AC3"/>
  </w:style>
  <w:style w:type="paragraph" w:styleId="Footer">
    <w:name w:val="footer"/>
    <w:basedOn w:val="Normal"/>
    <w:link w:val="FooterChar"/>
    <w:uiPriority w:val="99"/>
    <w:unhideWhenUsed/>
    <w:rsid w:val="001F7AC3"/>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F7AC3"/>
  </w:style>
  <w:style w:type="paragraph" w:styleId="BalloonText">
    <w:name w:val="Balloon Text"/>
    <w:basedOn w:val="Normal"/>
    <w:link w:val="BalloonTextChar"/>
    <w:uiPriority w:val="99"/>
    <w:semiHidden/>
    <w:unhideWhenUsed/>
    <w:rsid w:val="001F7AC3"/>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F7AC3"/>
    <w:rPr>
      <w:rFonts w:ascii="Tahoma" w:hAnsi="Tahoma" w:cs="Tahoma"/>
      <w:sz w:val="16"/>
      <w:szCs w:val="16"/>
    </w:rPr>
  </w:style>
  <w:style w:type="character" w:styleId="Hyperlink">
    <w:name w:val="Hyperlink"/>
    <w:uiPriority w:val="99"/>
    <w:unhideWhenUsed/>
    <w:rsid w:val="004F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eborah.hollinger@state.nm.u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hollinger\Desktop\covid%20letter%20to%20principal%20fi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8031D93173E640A7284E32C5E7E92A" ma:contentTypeVersion="0" ma:contentTypeDescription="Create a new document." ma:contentTypeScope="" ma:versionID="4a8223ed3e2d5ae181977f89d821fb1d">
  <xsd:schema xmlns:xsd="http://www.w3.org/2001/XMLSchema" xmlns:xs="http://www.w3.org/2001/XMLSchema" xmlns:p="http://schemas.microsoft.com/office/2006/metadata/properties" targetNamespace="http://schemas.microsoft.com/office/2006/metadata/properties" ma:root="true" ma:fieldsID="c3ac1d618640bc2c24c6bd9b51890d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03D4A-1AF7-45DE-87EA-D7E7E9252600}">
  <ds:schemaRefs>
    <ds:schemaRef ds:uri="http://schemas.microsoft.com/sharepoint/v3/contenttype/forms"/>
  </ds:schemaRefs>
</ds:datastoreItem>
</file>

<file path=customXml/itemProps2.xml><?xml version="1.0" encoding="utf-8"?>
<ds:datastoreItem xmlns:ds="http://schemas.openxmlformats.org/officeDocument/2006/customXml" ds:itemID="{6B86887F-6700-42C0-AFCE-E555BD684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91A55A-15CC-40A5-BFFA-D2E7783258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letter to principal final 1.dotx</Template>
  <TotalTime>3</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Hollinger</dc:creator>
  <cp:keywords/>
  <cp:lastModifiedBy>Lori Cofano</cp:lastModifiedBy>
  <cp:revision>2</cp:revision>
  <cp:lastPrinted>2012-10-12T17:49:00Z</cp:lastPrinted>
  <dcterms:created xsi:type="dcterms:W3CDTF">2022-08-03T17:59:00Z</dcterms:created>
  <dcterms:modified xsi:type="dcterms:W3CDTF">2022-08-03T17:59:00Z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0x010100218031D93173E640A7284E32C5E7E92A</vt:lpwstr>
  </property>
</Properties>
</file>